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3C3579" w:rsidP="005764B5">
            <w:pPr>
              <w:bidi w:val="0"/>
              <w:rPr>
                <w:lang w:bidi="ar-EG"/>
              </w:rPr>
            </w:pPr>
            <w:r w:rsidRPr="003C3579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8B2CD3">
              <w:rPr>
                <w:sz w:val="32"/>
                <w:szCs w:val="32"/>
                <w:lang w:bidi="ar-EG"/>
              </w:rPr>
              <w:t>37-38-39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English Boo</w:t>
            </w:r>
            <w:r w:rsidR="008B2CD3">
              <w:rPr>
                <w:b/>
                <w:bCs/>
                <w:sz w:val="36"/>
                <w:szCs w:val="36"/>
                <w:lang w:bidi="ar-EG"/>
              </w:rPr>
              <w:t>k</w:t>
            </w:r>
            <w:r w:rsidRPr="00C90BB6">
              <w:rPr>
                <w:b/>
                <w:bCs/>
                <w:sz w:val="36"/>
                <w:szCs w:val="36"/>
                <w:lang w:bidi="ar-EG"/>
              </w:rPr>
              <w:t>let</w:t>
            </w:r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5-6-7-8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9-10-11-12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Phonics Boo</w:t>
            </w:r>
            <w:r w:rsidR="008B2CD3">
              <w:rPr>
                <w:b/>
                <w:bCs/>
                <w:sz w:val="36"/>
                <w:szCs w:val="36"/>
                <w:lang w:bidi="ar-EG"/>
              </w:rPr>
              <w:t>k</w:t>
            </w:r>
            <w:r w:rsidRPr="00C90BB6">
              <w:rPr>
                <w:b/>
                <w:bCs/>
                <w:sz w:val="36"/>
                <w:szCs w:val="36"/>
                <w:lang w:bidi="ar-EG"/>
              </w:rPr>
              <w:t>let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middle o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 xml:space="preserve">story 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  <w:r w:rsidR="008B2CD3">
              <w:rPr>
                <w:b/>
                <w:bCs/>
                <w:sz w:val="36"/>
                <w:szCs w:val="36"/>
                <w:lang w:bidi="ar-EG"/>
              </w:rPr>
              <w:t>l</w:t>
            </w:r>
            <w:r w:rsidRPr="00C90BB6">
              <w:rPr>
                <w:b/>
                <w:bCs/>
                <w:sz w:val="36"/>
                <w:szCs w:val="36"/>
                <w:lang w:bidi="ar-EG"/>
              </w:rPr>
              <w:t>et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7-9-11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8-10-12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8B2CD3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66-67-68-71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8B2CD3">
              <w:rPr>
                <w:sz w:val="36"/>
                <w:szCs w:val="36"/>
                <w:lang w:bidi="ar-EG"/>
              </w:rPr>
              <w:t>69-70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8B2CD3" w:rsidRDefault="008B2CD3" w:rsidP="005764B5">
            <w:pPr>
              <w:bidi w:val="0"/>
              <w:rPr>
                <w:lang w:bidi="ar-EG"/>
              </w:rPr>
            </w:pPr>
          </w:p>
          <w:p w:rsidR="00A63B75" w:rsidRPr="008B2CD3" w:rsidRDefault="008B2CD3" w:rsidP="008B2CD3">
            <w:pPr>
              <w:bidi w:val="0"/>
              <w:rPr>
                <w:b/>
                <w:bCs/>
                <w:sz w:val="36"/>
                <w:szCs w:val="36"/>
                <w:lang w:bidi="ar-EG"/>
              </w:rPr>
            </w:pPr>
            <w:r w:rsidRPr="008B2CD3">
              <w:rPr>
                <w:b/>
                <w:bCs/>
                <w:sz w:val="36"/>
                <w:szCs w:val="36"/>
                <w:lang w:bidi="ar-EG"/>
              </w:rPr>
              <w:t>Boy - girl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8B2CD3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 w:rsidRPr="008B2CD3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="008B2CD3" w:rsidRPr="008B2CD3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كلمات حرفي ال </w:t>
            </w:r>
          </w:p>
          <w:p w:rsidR="008B2CD3" w:rsidRPr="008B2CD3" w:rsidRDefault="008B2CD3" w:rsidP="008B2CD3">
            <w:pPr>
              <w:bidi w:val="0"/>
              <w:jc w:val="right"/>
              <w:rPr>
                <w:sz w:val="28"/>
                <w:szCs w:val="28"/>
                <w:rtl/>
                <w:lang w:bidi="ar-EG"/>
              </w:rPr>
            </w:pPr>
            <w:r w:rsidRPr="008B2CD3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ط - ظ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8B2CD3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كلمات حرفي ال</w:t>
            </w:r>
          </w:p>
          <w:p w:rsidR="008B2CD3" w:rsidRPr="00C90BB6" w:rsidRDefault="008B2CD3" w:rsidP="008B2CD3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ط - ظ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tabs>
                <w:tab w:val="center" w:pos="1380"/>
                <w:tab w:val="right" w:pos="2760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ab/>
            </w:r>
            <w:r w:rsidR="003C3579" w:rsidRPr="003C3579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>
              <w:rPr>
                <w:sz w:val="40"/>
                <w:szCs w:val="40"/>
                <w:lang w:bidi="ar-EG"/>
              </w:rPr>
              <w:tab/>
            </w:r>
            <w:r>
              <w:rPr>
                <w:rFonts w:hint="cs"/>
                <w:sz w:val="40"/>
                <w:szCs w:val="40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8B2CD3">
              <w:rPr>
                <w:rFonts w:hint="cs"/>
                <w:sz w:val="32"/>
                <w:szCs w:val="32"/>
                <w:rtl/>
                <w:lang w:bidi="ar-EG"/>
              </w:rPr>
              <w:t>36-37-38-39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Default="008B2CD3" w:rsidP="008B2CD3">
            <w:pPr>
              <w:bidi w:val="0"/>
              <w:jc w:val="right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طبلة-طفل-طيور</w:t>
            </w:r>
          </w:p>
          <w:p w:rsidR="008B2CD3" w:rsidRPr="00C90BB6" w:rsidRDefault="008B2CD3" w:rsidP="008B2CD3">
            <w:pPr>
              <w:bidi w:val="0"/>
              <w:jc w:val="right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ظل-ظفر-ظرف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8B2CD3">
              <w:rPr>
                <w:rFonts w:hint="cs"/>
                <w:sz w:val="32"/>
                <w:szCs w:val="32"/>
                <w:rtl/>
                <w:lang w:bidi="ar-EG"/>
              </w:rPr>
              <w:t>سورة الشمس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3C3579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579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83553"/>
    <w:rsid w:val="003C3579"/>
    <w:rsid w:val="0055688E"/>
    <w:rsid w:val="0067678D"/>
    <w:rsid w:val="008B2CD3"/>
    <w:rsid w:val="00A63B75"/>
    <w:rsid w:val="00B7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4</cp:revision>
  <dcterms:created xsi:type="dcterms:W3CDTF">2014-11-08T11:06:00Z</dcterms:created>
  <dcterms:modified xsi:type="dcterms:W3CDTF">2016-02-27T22:45:00Z</dcterms:modified>
</cp:coreProperties>
</file>